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5D" w:rsidRDefault="00A6065D" w:rsidP="00277FC9">
      <w:pPr>
        <w:ind w:right="140" w:firstLine="567"/>
        <w:contextualSpacing/>
        <w:jc w:val="center"/>
        <w:rPr>
          <w:rFonts w:ascii="Cambria Math" w:hAnsi="Cambria Math"/>
          <w:b/>
          <w:color w:val="008000"/>
          <w:sz w:val="32"/>
          <w:szCs w:val="32"/>
        </w:rPr>
      </w:pPr>
    </w:p>
    <w:p w:rsidR="00F43699" w:rsidRDefault="00277FC9" w:rsidP="00277FC9">
      <w:pPr>
        <w:ind w:right="140" w:firstLine="567"/>
        <w:contextualSpacing/>
        <w:jc w:val="center"/>
        <w:rPr>
          <w:rFonts w:ascii="Cambria Math" w:hAnsi="Cambria Math"/>
          <w:b/>
          <w:color w:val="008000"/>
          <w:sz w:val="32"/>
          <w:szCs w:val="32"/>
        </w:rPr>
      </w:pPr>
      <w:r w:rsidRPr="00277FC9">
        <w:rPr>
          <w:rFonts w:ascii="Cambria Math" w:hAnsi="Cambria Math"/>
          <w:b/>
          <w:color w:val="008000"/>
          <w:sz w:val="32"/>
          <w:szCs w:val="32"/>
        </w:rPr>
        <w:t xml:space="preserve">Перечень </w:t>
      </w:r>
      <w:r w:rsidR="00F43699">
        <w:rPr>
          <w:rFonts w:ascii="Cambria Math" w:hAnsi="Cambria Math"/>
          <w:b/>
          <w:color w:val="008000"/>
          <w:sz w:val="32"/>
          <w:szCs w:val="32"/>
        </w:rPr>
        <w:t>№ 2</w:t>
      </w:r>
    </w:p>
    <w:p w:rsidR="00277FC9" w:rsidRPr="00277FC9" w:rsidRDefault="00277FC9" w:rsidP="00277FC9">
      <w:pPr>
        <w:ind w:right="140" w:firstLine="567"/>
        <w:contextualSpacing/>
        <w:jc w:val="center"/>
        <w:rPr>
          <w:rFonts w:ascii="Cambria Math" w:hAnsi="Cambria Math"/>
          <w:b/>
          <w:color w:val="008000"/>
          <w:sz w:val="32"/>
          <w:szCs w:val="32"/>
        </w:rPr>
      </w:pPr>
      <w:r w:rsidRPr="00277FC9">
        <w:rPr>
          <w:rFonts w:ascii="Cambria Math" w:hAnsi="Cambria Math"/>
          <w:b/>
          <w:color w:val="008000"/>
          <w:sz w:val="32"/>
          <w:szCs w:val="32"/>
        </w:rPr>
        <w:t>документов для внесения в Классификатор</w:t>
      </w:r>
    </w:p>
    <w:p w:rsidR="00277FC9" w:rsidRPr="00277FC9" w:rsidRDefault="00277FC9" w:rsidP="00277FC9">
      <w:pPr>
        <w:ind w:right="140" w:firstLine="567"/>
        <w:contextualSpacing/>
        <w:jc w:val="center"/>
        <w:rPr>
          <w:rFonts w:ascii="Cambria Math" w:hAnsi="Cambria Math"/>
          <w:b/>
          <w:color w:val="009900"/>
          <w:sz w:val="32"/>
          <w:szCs w:val="32"/>
        </w:rPr>
      </w:pPr>
      <w:r w:rsidRPr="00277FC9">
        <w:rPr>
          <w:rFonts w:ascii="Cambria Math" w:hAnsi="Cambria Math"/>
          <w:b/>
          <w:color w:val="008000"/>
          <w:sz w:val="32"/>
          <w:szCs w:val="32"/>
        </w:rPr>
        <w:t xml:space="preserve">кормов </w:t>
      </w:r>
      <w:r>
        <w:rPr>
          <w:rFonts w:ascii="Cambria Math" w:hAnsi="Cambria Math"/>
          <w:b/>
          <w:color w:val="008000"/>
          <w:sz w:val="32"/>
          <w:szCs w:val="32"/>
        </w:rPr>
        <w:t>иностранного</w:t>
      </w:r>
      <w:r w:rsidRPr="00277FC9">
        <w:rPr>
          <w:rFonts w:ascii="Cambria Math" w:hAnsi="Cambria Math"/>
          <w:b/>
          <w:color w:val="008000"/>
          <w:sz w:val="32"/>
          <w:szCs w:val="32"/>
        </w:rPr>
        <w:t xml:space="preserve"> производства</w:t>
      </w:r>
    </w:p>
    <w:p w:rsidR="00B36D1C" w:rsidRPr="0027448A" w:rsidRDefault="00B36D1C" w:rsidP="00B36D1C">
      <w:pPr>
        <w:ind w:right="140" w:firstLine="567"/>
        <w:rPr>
          <w:b/>
          <w:sz w:val="28"/>
          <w:szCs w:val="28"/>
        </w:rPr>
      </w:pPr>
    </w:p>
    <w:p w:rsidR="00277FC9" w:rsidRDefault="00B36D1C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 xml:space="preserve">1. Заявка по форме </w:t>
      </w:r>
    </w:p>
    <w:p w:rsidR="00B36D1C" w:rsidRPr="0027448A" w:rsidRDefault="00B36D1C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2. Копия отчета научной организации об изучении эффективности и безопасности корма, вносимого в Классификатор, рассмотренного на заседании секции животноводства и ветеринарии научно-технического совета Министерства сельского хозяйства и продовольствия Республики Беларусь (далее – НТС).</w:t>
      </w:r>
    </w:p>
    <w:p w:rsidR="002969B7" w:rsidRPr="0027448A" w:rsidRDefault="00833493" w:rsidP="002969B7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3</w:t>
      </w:r>
      <w:r w:rsidR="002969B7" w:rsidRPr="0027448A">
        <w:rPr>
          <w:sz w:val="28"/>
          <w:szCs w:val="28"/>
        </w:rPr>
        <w:t>. Копия инструкции по применению корма в комбикормовом производстве, разработанная и утвержденная руководителем изготовителя или научной организацией, проводившей производственные испытания на животных, одобренная на заседании НТС (</w:t>
      </w:r>
      <w:r w:rsidR="002969B7" w:rsidRPr="00F43699">
        <w:rPr>
          <w:b/>
          <w:i/>
          <w:sz w:val="28"/>
          <w:szCs w:val="28"/>
        </w:rPr>
        <w:t>2 экземпляра</w:t>
      </w:r>
      <w:r w:rsidR="002969B7" w:rsidRPr="0027448A">
        <w:rPr>
          <w:sz w:val="28"/>
          <w:szCs w:val="28"/>
        </w:rPr>
        <w:t>).</w:t>
      </w:r>
    </w:p>
    <w:p w:rsidR="00B36D1C" w:rsidRPr="0027448A" w:rsidRDefault="00833493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4</w:t>
      </w:r>
      <w:r w:rsidR="00B36D1C" w:rsidRPr="0027448A">
        <w:rPr>
          <w:sz w:val="28"/>
          <w:szCs w:val="28"/>
        </w:rPr>
        <w:t xml:space="preserve">. Копия выписки из протокола заседания НТС с одобрением отчета научной организации, инструкции по применению корма и рекомендацией о внесении корма в Классификатор (2 экземпляра). </w:t>
      </w:r>
    </w:p>
    <w:p w:rsidR="00B36D1C" w:rsidRPr="0027448A" w:rsidRDefault="00833493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5</w:t>
      </w:r>
      <w:r w:rsidR="00B36D1C" w:rsidRPr="0027448A">
        <w:rPr>
          <w:sz w:val="28"/>
          <w:szCs w:val="28"/>
        </w:rPr>
        <w:t xml:space="preserve">. Нормы ввода корма в комбикормовую продукцию, показатели химического состава и питательной ценности корма, в том числе, обменная энергия, кормовые единицы, коэффициенты переваримости протеина, фосфора и аминокислот, оформленные в соответствии с таблицами Классификатора и утвержденные руководителем научной организации, проводившей производственные испытания </w:t>
      </w:r>
      <w:r w:rsidR="00F43699">
        <w:rPr>
          <w:sz w:val="28"/>
          <w:szCs w:val="28"/>
        </w:rPr>
        <w:t xml:space="preserve">     </w:t>
      </w:r>
      <w:r w:rsidR="00B36D1C" w:rsidRPr="0027448A">
        <w:rPr>
          <w:sz w:val="28"/>
          <w:szCs w:val="28"/>
        </w:rPr>
        <w:t>(</w:t>
      </w:r>
      <w:r w:rsidR="00B36D1C" w:rsidRPr="00F43699">
        <w:rPr>
          <w:b/>
          <w:i/>
          <w:sz w:val="28"/>
          <w:szCs w:val="28"/>
        </w:rPr>
        <w:t>по 2 экземпляра</w:t>
      </w:r>
      <w:r w:rsidR="00B36D1C" w:rsidRPr="0027448A">
        <w:rPr>
          <w:sz w:val="28"/>
          <w:szCs w:val="28"/>
        </w:rPr>
        <w:t>).</w:t>
      </w:r>
    </w:p>
    <w:p w:rsidR="00B36D1C" w:rsidRPr="0027448A" w:rsidRDefault="00833493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6</w:t>
      </w:r>
      <w:r w:rsidR="00B36D1C" w:rsidRPr="0027448A">
        <w:rPr>
          <w:sz w:val="28"/>
          <w:szCs w:val="28"/>
        </w:rPr>
        <w:t>. Копия сертификата качества и безопасности изготовителя с указанием гарантируемых показателей, соответствующих требованиям ТНПА, действующим на территории Республики Беларусь (</w:t>
      </w:r>
      <w:r w:rsidR="00B36D1C" w:rsidRPr="00F43699">
        <w:rPr>
          <w:b/>
          <w:i/>
          <w:sz w:val="28"/>
          <w:szCs w:val="28"/>
        </w:rPr>
        <w:t>2 экземпляра</w:t>
      </w:r>
      <w:r w:rsidR="00B36D1C" w:rsidRPr="0027448A">
        <w:rPr>
          <w:sz w:val="28"/>
          <w:szCs w:val="28"/>
        </w:rPr>
        <w:t>).</w:t>
      </w:r>
    </w:p>
    <w:p w:rsidR="00B36D1C" w:rsidRPr="0027448A" w:rsidRDefault="00833493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7</w:t>
      </w:r>
      <w:r w:rsidR="00B36D1C" w:rsidRPr="0027448A">
        <w:rPr>
          <w:sz w:val="28"/>
          <w:szCs w:val="28"/>
        </w:rPr>
        <w:t>. Сведения о компонентном составе корма (в %), подтвержденные документом изготовителя (рецептура, сертификат состава).</w:t>
      </w:r>
    </w:p>
    <w:p w:rsidR="00B36D1C" w:rsidRPr="0027448A" w:rsidRDefault="00833493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8</w:t>
      </w:r>
      <w:r w:rsidR="00B36D1C" w:rsidRPr="0027448A">
        <w:rPr>
          <w:sz w:val="28"/>
          <w:szCs w:val="28"/>
        </w:rPr>
        <w:t>. Протоколы испытаний корма по показателям качества и безопасности на соответствие требованиям нормативных документов, и другие показатели химического и аминокислотного состава корма, необходимые для заполнения таблиц 3 и 4,  полученные в аккредитованных испытательных лабораториях.</w:t>
      </w:r>
    </w:p>
    <w:p w:rsidR="00B36D1C" w:rsidRPr="0027448A" w:rsidRDefault="000973C6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9</w:t>
      </w:r>
      <w:r w:rsidR="00B36D1C" w:rsidRPr="0027448A">
        <w:rPr>
          <w:sz w:val="28"/>
          <w:szCs w:val="28"/>
        </w:rPr>
        <w:t>. Копия декларации о соответствии корма требованиям национальной системы подтверждения соответствия (</w:t>
      </w:r>
      <w:r w:rsidR="00B36D1C" w:rsidRPr="00F43699">
        <w:rPr>
          <w:b/>
          <w:i/>
          <w:sz w:val="28"/>
          <w:szCs w:val="28"/>
        </w:rPr>
        <w:t>2 экземпляра</w:t>
      </w:r>
      <w:r w:rsidR="00B36D1C" w:rsidRPr="0027448A">
        <w:rPr>
          <w:sz w:val="28"/>
          <w:szCs w:val="28"/>
        </w:rPr>
        <w:t>).</w:t>
      </w:r>
    </w:p>
    <w:p w:rsidR="00B36D1C" w:rsidRPr="0027448A" w:rsidRDefault="00B36D1C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1</w:t>
      </w:r>
      <w:r w:rsidR="000973C6" w:rsidRPr="0027448A">
        <w:rPr>
          <w:sz w:val="28"/>
          <w:szCs w:val="28"/>
        </w:rPr>
        <w:t>0</w:t>
      </w:r>
      <w:r w:rsidRPr="0027448A">
        <w:rPr>
          <w:sz w:val="28"/>
          <w:szCs w:val="28"/>
        </w:rPr>
        <w:t>. Документ, подтверждающий регистрационный номер предприятия изготовителя.</w:t>
      </w:r>
    </w:p>
    <w:p w:rsidR="00B36D1C" w:rsidRPr="0027448A" w:rsidRDefault="00B36D1C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1</w:t>
      </w:r>
      <w:r w:rsidR="000973C6" w:rsidRPr="0027448A">
        <w:rPr>
          <w:sz w:val="28"/>
          <w:szCs w:val="28"/>
        </w:rPr>
        <w:t>1</w:t>
      </w:r>
      <w:r w:rsidRPr="0027448A">
        <w:rPr>
          <w:sz w:val="28"/>
          <w:szCs w:val="28"/>
        </w:rPr>
        <w:t>. Акт производственных испытаний, подтверждающий технологичность корма при изготовлении комбикормовой продукции, утвержденный руководителем комбикормового предприятия, на котором изготавливалась партия комбикормов с применением данного корма.</w:t>
      </w:r>
    </w:p>
    <w:p w:rsidR="000973C6" w:rsidRPr="0027448A" w:rsidRDefault="000973C6" w:rsidP="000973C6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rPr>
          <w:sz w:val="28"/>
          <w:szCs w:val="28"/>
        </w:rPr>
        <w:t>12.*Методы испытаний показателей качества и безопасности корма на английском языке  с официальным аутентичным переводом на русский язык, или официальное согласие изготовителя на проведение испытаний корма по действующим в Республике Беларусь методикам.</w:t>
      </w:r>
    </w:p>
    <w:p w:rsidR="000973C6" w:rsidRPr="0027448A" w:rsidRDefault="000973C6" w:rsidP="00B36D1C">
      <w:pPr>
        <w:pStyle w:val="a3"/>
        <w:ind w:left="0" w:right="140" w:firstLine="567"/>
        <w:jc w:val="both"/>
      </w:pPr>
    </w:p>
    <w:p w:rsidR="000973C6" w:rsidRPr="0027448A" w:rsidRDefault="000973C6" w:rsidP="00B36D1C">
      <w:pPr>
        <w:pStyle w:val="a3"/>
        <w:ind w:left="0" w:right="140" w:firstLine="567"/>
        <w:jc w:val="both"/>
        <w:rPr>
          <w:sz w:val="28"/>
          <w:szCs w:val="28"/>
        </w:rPr>
      </w:pPr>
      <w:r w:rsidRPr="0027448A">
        <w:t xml:space="preserve">*- </w:t>
      </w:r>
      <w:r w:rsidR="00F03DF4" w:rsidRPr="0027448A">
        <w:t>П</w:t>
      </w:r>
      <w:r w:rsidRPr="0027448A">
        <w:t>ри необходимости по требованию филиала «ЦНИЛ» Государственной хлебной инспекции</w:t>
      </w:r>
      <w:r w:rsidRPr="0027448A">
        <w:rPr>
          <w:sz w:val="28"/>
          <w:szCs w:val="28"/>
        </w:rPr>
        <w:t>.</w:t>
      </w:r>
    </w:p>
    <w:p w:rsidR="00F43699" w:rsidRDefault="00F43699" w:rsidP="00B36D1C">
      <w:pPr>
        <w:pStyle w:val="a3"/>
        <w:spacing w:before="240"/>
        <w:ind w:left="0" w:right="140" w:firstLine="567"/>
        <w:jc w:val="both"/>
        <w:rPr>
          <w:b/>
          <w:sz w:val="28"/>
          <w:szCs w:val="28"/>
        </w:rPr>
      </w:pPr>
    </w:p>
    <w:p w:rsidR="00F43699" w:rsidRDefault="00F43699" w:rsidP="00AD577C">
      <w:pPr>
        <w:ind w:right="140" w:firstLine="567"/>
        <w:contextualSpacing/>
        <w:jc w:val="center"/>
        <w:rPr>
          <w:b/>
          <w:sz w:val="28"/>
          <w:szCs w:val="28"/>
        </w:rPr>
      </w:pPr>
    </w:p>
    <w:sectPr w:rsidR="00F43699" w:rsidSect="00AD577C"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7A3" w:rsidRDefault="003E07A3" w:rsidP="007C001B">
      <w:r>
        <w:separator/>
      </w:r>
    </w:p>
  </w:endnote>
  <w:endnote w:type="continuationSeparator" w:id="1">
    <w:p w:rsidR="003E07A3" w:rsidRDefault="003E07A3" w:rsidP="007C0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7A3" w:rsidRDefault="003E07A3" w:rsidP="007C001B">
      <w:r>
        <w:separator/>
      </w:r>
    </w:p>
  </w:footnote>
  <w:footnote w:type="continuationSeparator" w:id="1">
    <w:p w:rsidR="003E07A3" w:rsidRDefault="003E07A3" w:rsidP="007C0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AAE"/>
    <w:multiLevelType w:val="hybridMultilevel"/>
    <w:tmpl w:val="3E3AB264"/>
    <w:lvl w:ilvl="0" w:tplc="297824F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AAD"/>
    <w:rsid w:val="00026B63"/>
    <w:rsid w:val="0003571D"/>
    <w:rsid w:val="00046790"/>
    <w:rsid w:val="00047034"/>
    <w:rsid w:val="00047F8B"/>
    <w:rsid w:val="000850B3"/>
    <w:rsid w:val="000973C6"/>
    <w:rsid w:val="000A24D7"/>
    <w:rsid w:val="000D071B"/>
    <w:rsid w:val="001000F1"/>
    <w:rsid w:val="0011701D"/>
    <w:rsid w:val="0013071C"/>
    <w:rsid w:val="00132C7E"/>
    <w:rsid w:val="00146547"/>
    <w:rsid w:val="0017155C"/>
    <w:rsid w:val="0017249B"/>
    <w:rsid w:val="00176062"/>
    <w:rsid w:val="001853E4"/>
    <w:rsid w:val="0018686B"/>
    <w:rsid w:val="00261FD9"/>
    <w:rsid w:val="0027448A"/>
    <w:rsid w:val="00275453"/>
    <w:rsid w:val="00275A36"/>
    <w:rsid w:val="00277FC9"/>
    <w:rsid w:val="002861F5"/>
    <w:rsid w:val="002969B7"/>
    <w:rsid w:val="002A079D"/>
    <w:rsid w:val="002C4259"/>
    <w:rsid w:val="002E7A47"/>
    <w:rsid w:val="002F3B80"/>
    <w:rsid w:val="00301984"/>
    <w:rsid w:val="00317A1D"/>
    <w:rsid w:val="003435CB"/>
    <w:rsid w:val="00383F27"/>
    <w:rsid w:val="00387A6C"/>
    <w:rsid w:val="00394569"/>
    <w:rsid w:val="003A131B"/>
    <w:rsid w:val="003C5020"/>
    <w:rsid w:val="003E07A3"/>
    <w:rsid w:val="003E190F"/>
    <w:rsid w:val="003E4C50"/>
    <w:rsid w:val="00433E4E"/>
    <w:rsid w:val="00434062"/>
    <w:rsid w:val="004421B8"/>
    <w:rsid w:val="004467D0"/>
    <w:rsid w:val="004B4C69"/>
    <w:rsid w:val="004E154D"/>
    <w:rsid w:val="004F6804"/>
    <w:rsid w:val="00544F23"/>
    <w:rsid w:val="005474FD"/>
    <w:rsid w:val="005544B9"/>
    <w:rsid w:val="00554557"/>
    <w:rsid w:val="005661DE"/>
    <w:rsid w:val="005751E8"/>
    <w:rsid w:val="00587E4A"/>
    <w:rsid w:val="005A5739"/>
    <w:rsid w:val="005C110F"/>
    <w:rsid w:val="005C29CA"/>
    <w:rsid w:val="005D0AE6"/>
    <w:rsid w:val="005F1384"/>
    <w:rsid w:val="005F3C13"/>
    <w:rsid w:val="00611207"/>
    <w:rsid w:val="006123EC"/>
    <w:rsid w:val="0062799E"/>
    <w:rsid w:val="00631377"/>
    <w:rsid w:val="006558A5"/>
    <w:rsid w:val="00657C28"/>
    <w:rsid w:val="00660C87"/>
    <w:rsid w:val="006A7E25"/>
    <w:rsid w:val="00706648"/>
    <w:rsid w:val="00733991"/>
    <w:rsid w:val="00757ED8"/>
    <w:rsid w:val="007A149C"/>
    <w:rsid w:val="007C001B"/>
    <w:rsid w:val="007D6660"/>
    <w:rsid w:val="00804B6B"/>
    <w:rsid w:val="00814CA6"/>
    <w:rsid w:val="00833493"/>
    <w:rsid w:val="00833B91"/>
    <w:rsid w:val="00860C85"/>
    <w:rsid w:val="00860FE7"/>
    <w:rsid w:val="00872E6C"/>
    <w:rsid w:val="00876506"/>
    <w:rsid w:val="00881846"/>
    <w:rsid w:val="008B17AC"/>
    <w:rsid w:val="008B3476"/>
    <w:rsid w:val="00926286"/>
    <w:rsid w:val="00950EAC"/>
    <w:rsid w:val="009747DF"/>
    <w:rsid w:val="00976166"/>
    <w:rsid w:val="009C153D"/>
    <w:rsid w:val="009D607D"/>
    <w:rsid w:val="00A0332C"/>
    <w:rsid w:val="00A05A0C"/>
    <w:rsid w:val="00A05B47"/>
    <w:rsid w:val="00A220E8"/>
    <w:rsid w:val="00A23DFB"/>
    <w:rsid w:val="00A401B4"/>
    <w:rsid w:val="00A452ED"/>
    <w:rsid w:val="00A6065D"/>
    <w:rsid w:val="00A719BB"/>
    <w:rsid w:val="00A959EE"/>
    <w:rsid w:val="00AA2959"/>
    <w:rsid w:val="00AA376D"/>
    <w:rsid w:val="00AC5BA3"/>
    <w:rsid w:val="00AD577C"/>
    <w:rsid w:val="00AD7EE1"/>
    <w:rsid w:val="00AE3B69"/>
    <w:rsid w:val="00AE7EC1"/>
    <w:rsid w:val="00B27133"/>
    <w:rsid w:val="00B36D1C"/>
    <w:rsid w:val="00B37B4C"/>
    <w:rsid w:val="00B4342D"/>
    <w:rsid w:val="00B45D01"/>
    <w:rsid w:val="00B542E7"/>
    <w:rsid w:val="00B5586C"/>
    <w:rsid w:val="00B65C63"/>
    <w:rsid w:val="00B76E21"/>
    <w:rsid w:val="00B822E2"/>
    <w:rsid w:val="00B919C9"/>
    <w:rsid w:val="00BA2EE0"/>
    <w:rsid w:val="00BA4D8F"/>
    <w:rsid w:val="00BB07B4"/>
    <w:rsid w:val="00BC2AAD"/>
    <w:rsid w:val="00BF23AF"/>
    <w:rsid w:val="00C34F72"/>
    <w:rsid w:val="00C77C2E"/>
    <w:rsid w:val="00C87416"/>
    <w:rsid w:val="00CB116C"/>
    <w:rsid w:val="00CC4737"/>
    <w:rsid w:val="00CF1072"/>
    <w:rsid w:val="00D02B58"/>
    <w:rsid w:val="00D20347"/>
    <w:rsid w:val="00D36333"/>
    <w:rsid w:val="00D57973"/>
    <w:rsid w:val="00D62D0C"/>
    <w:rsid w:val="00DA4B5E"/>
    <w:rsid w:val="00DA6F90"/>
    <w:rsid w:val="00DB6671"/>
    <w:rsid w:val="00DD5BEA"/>
    <w:rsid w:val="00DE040E"/>
    <w:rsid w:val="00DE0534"/>
    <w:rsid w:val="00E00B74"/>
    <w:rsid w:val="00E01AC2"/>
    <w:rsid w:val="00E15580"/>
    <w:rsid w:val="00E22744"/>
    <w:rsid w:val="00E2695C"/>
    <w:rsid w:val="00E37589"/>
    <w:rsid w:val="00E5183B"/>
    <w:rsid w:val="00E87674"/>
    <w:rsid w:val="00EC0D28"/>
    <w:rsid w:val="00ED2DB9"/>
    <w:rsid w:val="00F03DF4"/>
    <w:rsid w:val="00F05957"/>
    <w:rsid w:val="00F05E0F"/>
    <w:rsid w:val="00F07315"/>
    <w:rsid w:val="00F10A4A"/>
    <w:rsid w:val="00F27F25"/>
    <w:rsid w:val="00F34922"/>
    <w:rsid w:val="00F43699"/>
    <w:rsid w:val="00F538F5"/>
    <w:rsid w:val="00F95DE0"/>
    <w:rsid w:val="00FA0A7A"/>
    <w:rsid w:val="00FA160F"/>
    <w:rsid w:val="00FB34AB"/>
    <w:rsid w:val="00FD023D"/>
    <w:rsid w:val="00FE10B1"/>
    <w:rsid w:val="00FE626D"/>
    <w:rsid w:val="00FF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A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2AAD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AC5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C00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0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00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0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0A24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A24D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">
    <w:name w:val="Колонтитул (2)_"/>
    <w:basedOn w:val="a0"/>
    <w:link w:val="20"/>
    <w:rsid w:val="000A24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A24D7"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1">
    <w:name w:val="Основной текст1"/>
    <w:basedOn w:val="a"/>
    <w:link w:val="aa"/>
    <w:rsid w:val="000A24D7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0A24D7"/>
    <w:pPr>
      <w:widowControl w:val="0"/>
      <w:shd w:val="clear" w:color="auto" w:fill="FFFFFF"/>
      <w:spacing w:after="240" w:line="235" w:lineRule="auto"/>
      <w:ind w:left="6290"/>
    </w:pPr>
    <w:rPr>
      <w:sz w:val="14"/>
      <w:szCs w:val="14"/>
      <w:lang w:eastAsia="en-US"/>
    </w:rPr>
  </w:style>
  <w:style w:type="paragraph" w:customStyle="1" w:styleId="20">
    <w:name w:val="Колонтитул (2)"/>
    <w:basedOn w:val="a"/>
    <w:link w:val="2"/>
    <w:rsid w:val="000A24D7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0A24D7"/>
    <w:pPr>
      <w:widowControl w:val="0"/>
      <w:shd w:val="clear" w:color="auto" w:fill="FFFFFF"/>
      <w:ind w:firstLine="560"/>
    </w:pPr>
    <w:rPr>
      <w:i/>
      <w:iCs/>
      <w:sz w:val="38"/>
      <w:szCs w:val="3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A24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24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0D8B-B41C-44A3-9FB2-C34A50ED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18</cp:revision>
  <cp:lastPrinted>2022-10-11T10:03:00Z</cp:lastPrinted>
  <dcterms:created xsi:type="dcterms:W3CDTF">2022-10-10T13:35:00Z</dcterms:created>
  <dcterms:modified xsi:type="dcterms:W3CDTF">2022-10-28T11:13:00Z</dcterms:modified>
</cp:coreProperties>
</file>